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82" w:rsidRPr="00FD4682" w:rsidRDefault="00C5743E" w:rsidP="00FD4682">
      <w:pPr>
        <w:rPr>
          <w:b/>
        </w:rPr>
      </w:pPr>
      <w:r>
        <w:rPr>
          <w:b/>
        </w:rPr>
        <w:t>De</w:t>
      </w:r>
      <w:r w:rsidR="00FD4682" w:rsidRPr="00FD4682">
        <w:rPr>
          <w:b/>
        </w:rPr>
        <w:t>velopment Control Committee</w:t>
      </w:r>
    </w:p>
    <w:p w:rsidR="00FD4682" w:rsidRPr="00FD4682" w:rsidRDefault="00FD4682" w:rsidP="00FD4682">
      <w:r w:rsidRPr="00FD4682">
        <w:t>Meeting to be held on 14th October 2015</w:t>
      </w:r>
    </w:p>
    <w:p w:rsidR="00FD4682" w:rsidRPr="00FD4682" w:rsidRDefault="00FD4682" w:rsidP="00FD4682"/>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FD4682" w:rsidRPr="00FD4682" w:rsidTr="00B40C85">
        <w:tc>
          <w:tcPr>
            <w:tcW w:w="3685" w:type="dxa"/>
            <w:tcBorders>
              <w:top w:val="single" w:sz="4" w:space="0" w:color="auto"/>
              <w:left w:val="single" w:sz="4" w:space="0" w:color="auto"/>
              <w:bottom w:val="single" w:sz="4" w:space="0" w:color="auto"/>
              <w:right w:val="single" w:sz="4" w:space="0" w:color="auto"/>
            </w:tcBorders>
          </w:tcPr>
          <w:p w:rsidR="00FD4682" w:rsidRPr="00FD4682" w:rsidRDefault="00FD4682" w:rsidP="00B40C85">
            <w:pPr>
              <w:pStyle w:val="BodyText"/>
            </w:pPr>
            <w:r w:rsidRPr="00FD4682">
              <w:t>Electoral Division affected:</w:t>
            </w:r>
          </w:p>
          <w:p w:rsidR="00FD4682" w:rsidRPr="00FD4682" w:rsidRDefault="00FD4682" w:rsidP="00B40C85">
            <w:pPr>
              <w:rPr>
                <w:u w:val="single"/>
              </w:rPr>
            </w:pPr>
            <w:r w:rsidRPr="00FD4682">
              <w:t>Chorley North</w:t>
            </w:r>
          </w:p>
        </w:tc>
      </w:tr>
    </w:tbl>
    <w:p w:rsidR="00FD4682" w:rsidRPr="00FD4682" w:rsidRDefault="00FD4682" w:rsidP="00FD4682">
      <w:pPr>
        <w:rPr>
          <w:u w:val="single"/>
        </w:rPr>
      </w:pPr>
    </w:p>
    <w:p w:rsidR="00FD4682" w:rsidRPr="00FD4682" w:rsidRDefault="00FD4682" w:rsidP="00FD4682">
      <w:pPr>
        <w:rPr>
          <w:b/>
        </w:rPr>
      </w:pPr>
      <w:r w:rsidRPr="00FD4682">
        <w:rPr>
          <w:b/>
        </w:rPr>
        <w:t>Chorley Borough: application number. LCC/2015/0063</w:t>
      </w:r>
    </w:p>
    <w:p w:rsidR="00FD4682" w:rsidRPr="00FD4682" w:rsidRDefault="00FD4682" w:rsidP="00FD4682">
      <w:pPr>
        <w:rPr>
          <w:b/>
        </w:rPr>
      </w:pPr>
      <w:r w:rsidRPr="00FD4682">
        <w:rPr>
          <w:b/>
        </w:rPr>
        <w:t xml:space="preserve">Single storey extension to provide 8 new classrooms, new hall, storage and toilet/cloakroom  areas, infill to existing building to provide extended teaching area and office, new playground, </w:t>
      </w:r>
      <w:r w:rsidR="00C5743E" w:rsidRPr="00FD4682">
        <w:rPr>
          <w:b/>
        </w:rPr>
        <w:t>multi-use</w:t>
      </w:r>
      <w:r w:rsidRPr="00FD4682">
        <w:rPr>
          <w:b/>
        </w:rPr>
        <w:t xml:space="preserve"> play area including 2m high fence, extension to car park and formation of new playing field area with 2m high fencing.</w:t>
      </w:r>
      <w:r w:rsidR="00726DA6">
        <w:rPr>
          <w:b/>
        </w:rPr>
        <w:t xml:space="preserve">  </w:t>
      </w:r>
      <w:r w:rsidRPr="00FD4682">
        <w:rPr>
          <w:b/>
        </w:rPr>
        <w:t>Primrose Hill Primary School, Primrose Hill Road, Euxton</w:t>
      </w:r>
    </w:p>
    <w:p w:rsidR="00FD4682" w:rsidRPr="00FD4682" w:rsidRDefault="00FD4682" w:rsidP="00FD4682"/>
    <w:p w:rsidR="00FD4682" w:rsidRPr="00FD4682" w:rsidRDefault="00FD4682" w:rsidP="00FD4682">
      <w:r w:rsidRPr="00FD4682">
        <w:t>Contact for further information:</w:t>
      </w:r>
    </w:p>
    <w:p w:rsidR="00FD4682" w:rsidRPr="00FD4682" w:rsidRDefault="00FD4682" w:rsidP="00FD4682">
      <w:r w:rsidRPr="00FD4682">
        <w:t>Jonathan Haine, 01772 534130</w:t>
      </w:r>
    </w:p>
    <w:p w:rsidR="00FD4682" w:rsidRPr="00FD4682" w:rsidRDefault="00726DA6" w:rsidP="00FD4682">
      <w:pPr>
        <w:pStyle w:val="Header"/>
        <w:rPr>
          <w:sz w:val="24"/>
        </w:rPr>
      </w:pPr>
      <w:hyperlink r:id="rId6" w:history="1">
        <w:r w:rsidR="00FD4682" w:rsidRPr="00FD4682">
          <w:rPr>
            <w:rStyle w:val="Hyperlink"/>
          </w:rPr>
          <w:t>DevCon@lancashire.gov.uk</w:t>
        </w:r>
      </w:hyperlink>
    </w:p>
    <w:p w:rsidR="00FD4682" w:rsidRPr="00FD4682" w:rsidRDefault="00FD4682" w:rsidP="00FD4682">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D4682" w:rsidRPr="00FD4682" w:rsidTr="00B40C85">
        <w:tc>
          <w:tcPr>
            <w:tcW w:w="9180" w:type="dxa"/>
            <w:tcBorders>
              <w:top w:val="single" w:sz="4" w:space="0" w:color="auto"/>
              <w:left w:val="single" w:sz="4" w:space="0" w:color="auto"/>
              <w:bottom w:val="single" w:sz="4" w:space="0" w:color="auto"/>
              <w:right w:val="single" w:sz="4" w:space="0" w:color="auto"/>
            </w:tcBorders>
          </w:tcPr>
          <w:p w:rsidR="00FD4682" w:rsidRPr="00FD4682" w:rsidRDefault="00FD4682" w:rsidP="00B40C85">
            <w:pPr>
              <w:pStyle w:val="Header"/>
              <w:rPr>
                <w:sz w:val="24"/>
              </w:rPr>
            </w:pPr>
          </w:p>
          <w:p w:rsidR="00FD4682" w:rsidRPr="00FD4682" w:rsidRDefault="00FD4682" w:rsidP="00B40C85">
            <w:pPr>
              <w:pStyle w:val="Heading6"/>
              <w:rPr>
                <w:rFonts w:ascii="Arial" w:hAnsi="Arial"/>
                <w:sz w:val="24"/>
              </w:rPr>
            </w:pPr>
            <w:r w:rsidRPr="00FD4682">
              <w:rPr>
                <w:rFonts w:ascii="Arial" w:hAnsi="Arial"/>
                <w:sz w:val="24"/>
              </w:rPr>
              <w:t>Executive Summary</w:t>
            </w:r>
          </w:p>
          <w:p w:rsidR="00FD4682" w:rsidRPr="00FD4682" w:rsidRDefault="00FD4682" w:rsidP="00B40C85"/>
          <w:p w:rsidR="00FD4682" w:rsidRPr="00FD4682" w:rsidRDefault="00FD4682" w:rsidP="00B40C85">
            <w:r w:rsidRPr="00FD4682">
              <w:t xml:space="preserve">Application - Single storey extension to provide 8 new classrooms, new hall, storage and toilet/cloakroom  areas, infill to existing building to provide extended teaching area and office, new playground, </w:t>
            </w:r>
            <w:r w:rsidR="00C5743E" w:rsidRPr="00FD4682">
              <w:t>multi-use</w:t>
            </w:r>
            <w:r w:rsidRPr="00FD4682">
              <w:t xml:space="preserve"> play area including 2m high fence, extension to car park and formation of new playing field area with 2m high fencing.</w:t>
            </w:r>
          </w:p>
          <w:p w:rsidR="00FD4682" w:rsidRPr="00FD4682" w:rsidRDefault="00FD4682" w:rsidP="00B40C85">
            <w:r w:rsidRPr="00FD4682">
              <w:t>Primrose Hill Primary School, Primrose Hill Road, Euxton.</w:t>
            </w:r>
          </w:p>
          <w:p w:rsidR="00FD4682" w:rsidRPr="00FD4682" w:rsidRDefault="00FD4682" w:rsidP="00B40C85"/>
          <w:p w:rsidR="00FD4682" w:rsidRPr="00FD4682" w:rsidRDefault="00FD4682" w:rsidP="00B40C85">
            <w:pPr>
              <w:pStyle w:val="Heading5"/>
              <w:rPr>
                <w:rFonts w:ascii="Arial" w:hAnsi="Arial"/>
                <w:b w:val="0"/>
                <w:sz w:val="24"/>
                <w:u w:val="none"/>
              </w:rPr>
            </w:pPr>
            <w:r w:rsidRPr="00FD4682">
              <w:rPr>
                <w:rFonts w:ascii="Arial" w:hAnsi="Arial"/>
                <w:sz w:val="24"/>
                <w:u w:val="none"/>
              </w:rPr>
              <w:t>Recommendation – Summary</w:t>
            </w:r>
          </w:p>
          <w:p w:rsidR="00FD4682" w:rsidRPr="00FD4682" w:rsidRDefault="00FD4682" w:rsidP="00B40C85"/>
          <w:p w:rsidR="00FD4682" w:rsidRPr="00FD4682" w:rsidRDefault="00FD4682" w:rsidP="00B40C85">
            <w:r w:rsidRPr="00FD4682">
              <w:t xml:space="preserve">That </w:t>
            </w:r>
            <w:r w:rsidR="00C5743E">
              <w:t xml:space="preserve">the Development Control Committee </w:t>
            </w:r>
            <w:r w:rsidRPr="00FD4682">
              <w:t>visit the site before considering the application.</w:t>
            </w:r>
          </w:p>
          <w:p w:rsidR="00FD4682" w:rsidRPr="00FD4682" w:rsidRDefault="00FD4682" w:rsidP="00B40C85"/>
        </w:tc>
      </w:tr>
    </w:tbl>
    <w:p w:rsidR="00FD4682" w:rsidRPr="00FD4682" w:rsidRDefault="00FD4682" w:rsidP="00FD4682">
      <w:pPr>
        <w:pStyle w:val="Header"/>
        <w:rPr>
          <w:sz w:val="24"/>
        </w:rPr>
      </w:pPr>
    </w:p>
    <w:p w:rsidR="00FD4682" w:rsidRPr="00FD4682" w:rsidRDefault="00FD4682" w:rsidP="00FD4682">
      <w:pPr>
        <w:rPr>
          <w:b/>
        </w:rPr>
      </w:pPr>
      <w:r w:rsidRPr="00FD4682">
        <w:rPr>
          <w:b/>
        </w:rPr>
        <w:t>Applicant’s Proposal</w:t>
      </w:r>
    </w:p>
    <w:p w:rsidR="00FD4682" w:rsidRPr="00FD4682" w:rsidRDefault="00FD4682" w:rsidP="00FD4682"/>
    <w:p w:rsidR="00FD4682" w:rsidRPr="00FD4682" w:rsidRDefault="00FD4682" w:rsidP="00FD4682">
      <w:r w:rsidRPr="00FD4682">
        <w:t>The application is for an extension to Primrose Hill Primary School in Euxton to provide a further eight classrooms and associated school accommodation. The proposed extension would allow the school to expand from a single form entry school to a two form entry school with a total intake of 420 pupils.</w:t>
      </w:r>
    </w:p>
    <w:p w:rsidR="00FD4682" w:rsidRPr="00FD4682" w:rsidRDefault="00FD4682" w:rsidP="00FD4682"/>
    <w:p w:rsidR="00FD4682" w:rsidRPr="00FD4682" w:rsidRDefault="00FD4682" w:rsidP="00FD4682">
      <w:r w:rsidRPr="00FD4682">
        <w:t>The proposed extension would be single storey and would be sited to the west of the existing school building on an area of playing fields. To replace the playing field provision, two new pitches would be developed immediately to the north of the existing school building.</w:t>
      </w:r>
    </w:p>
    <w:p w:rsidR="00FD4682" w:rsidRPr="00FD4682" w:rsidRDefault="00FD4682" w:rsidP="00FD4682"/>
    <w:p w:rsidR="00FD4682" w:rsidRPr="00FD4682" w:rsidRDefault="00FD4682" w:rsidP="00FD4682">
      <w:r w:rsidRPr="00FD4682">
        <w:t>The proposal also provides for an increase in staff car parking.</w:t>
      </w:r>
    </w:p>
    <w:p w:rsidR="00FD4682" w:rsidRPr="00FD4682" w:rsidRDefault="00FD4682" w:rsidP="00FD4682"/>
    <w:p w:rsidR="00FD4682" w:rsidRPr="00FD4682" w:rsidRDefault="00FD4682" w:rsidP="00FD4682">
      <w:r w:rsidRPr="00FD4682">
        <w:t>Full details of the proposal will be provided when the application is reported to committee for determination.</w:t>
      </w:r>
    </w:p>
    <w:p w:rsidR="00FD4682" w:rsidRPr="00FD4682" w:rsidRDefault="00FD4682" w:rsidP="00FD4682"/>
    <w:p w:rsidR="00FD4682" w:rsidRPr="00FD4682" w:rsidRDefault="00FD4682" w:rsidP="00FD4682">
      <w:pPr>
        <w:pStyle w:val="Heading1"/>
      </w:pPr>
      <w:r w:rsidRPr="00FD4682">
        <w:lastRenderedPageBreak/>
        <w:t>Description and Location of Site</w:t>
      </w:r>
    </w:p>
    <w:p w:rsidR="00FD4682" w:rsidRPr="00FD4682" w:rsidRDefault="00FD4682" w:rsidP="00FD4682"/>
    <w:p w:rsidR="00006EC8" w:rsidRDefault="00FD4682" w:rsidP="00006EC8">
      <w:pPr>
        <w:rPr>
          <w:rFonts w:ascii="Calibri" w:hAnsi="Calibri"/>
          <w:color w:val="1F497D"/>
          <w:sz w:val="22"/>
        </w:rPr>
      </w:pPr>
      <w:r w:rsidRPr="00FD4682">
        <w:t xml:space="preserve">The proposed extension is located at Primrose Hill Primary School which is located off Primrose Hill Road in Euxton west of Chorley. The existing school is of single storey construction and occupies land between Primrose Hill Road and the M6 which </w:t>
      </w:r>
      <w:r w:rsidR="00006EC8" w:rsidRPr="00006EC8">
        <w:rPr>
          <w:rFonts w:cs="Arial"/>
          <w:szCs w:val="24"/>
        </w:rPr>
        <w:t>is in cutting below nat</w:t>
      </w:r>
      <w:r w:rsidR="00006EC8">
        <w:rPr>
          <w:rFonts w:cs="Arial"/>
          <w:szCs w:val="24"/>
        </w:rPr>
        <w:t>ural ground level at this point</w:t>
      </w:r>
      <w:r w:rsidR="00006EC8" w:rsidRPr="00006EC8">
        <w:rPr>
          <w:rFonts w:cs="Arial"/>
          <w:szCs w:val="24"/>
        </w:rPr>
        <w:t>.</w:t>
      </w:r>
    </w:p>
    <w:p w:rsidR="00006EC8" w:rsidRDefault="00006EC8" w:rsidP="00006EC8">
      <w:pPr>
        <w:rPr>
          <w:color w:val="1F497D"/>
        </w:rPr>
      </w:pPr>
    </w:p>
    <w:p w:rsidR="00FD4682" w:rsidRPr="00FD4682" w:rsidRDefault="00FD4682" w:rsidP="00FD4682">
      <w:pPr>
        <w:rPr>
          <w:lang w:eastAsia="en-US"/>
        </w:rPr>
      </w:pPr>
      <w:r w:rsidRPr="00FD4682">
        <w:rPr>
          <w:lang w:eastAsia="en-US"/>
        </w:rPr>
        <w:t>Land immediately to the west of the existing school building is currently used as playing field and this land would be used for the proposed extension. The pitches would be relocated to a site immediately north of the school building which is within the Green Belt.</w:t>
      </w:r>
    </w:p>
    <w:p w:rsidR="00FD4682" w:rsidRPr="00FD4682" w:rsidRDefault="00FD4682" w:rsidP="00FD4682">
      <w:pPr>
        <w:rPr>
          <w:lang w:eastAsia="en-US"/>
        </w:rPr>
      </w:pPr>
    </w:p>
    <w:p w:rsidR="00FD4682" w:rsidRPr="00FD4682" w:rsidRDefault="00FD4682" w:rsidP="00FD4682">
      <w:pPr>
        <w:rPr>
          <w:lang w:eastAsia="en-US"/>
        </w:rPr>
      </w:pPr>
      <w:r w:rsidRPr="00FD4682">
        <w:rPr>
          <w:lang w:eastAsia="en-US"/>
        </w:rPr>
        <w:t xml:space="preserve">Properties on Laurel Avenue back onto the site of the proposed extension but a belt of mature trees screens the application site from these houses. Several properties on Primrose Hill Road face the school site but views of the application site from these houses are restricted by the existing school building and existing landscaping. </w:t>
      </w:r>
    </w:p>
    <w:p w:rsidR="00FD4682" w:rsidRPr="00FD4682" w:rsidRDefault="00FD4682" w:rsidP="00FD4682">
      <w:pPr>
        <w:rPr>
          <w:lang w:eastAsia="en-US"/>
        </w:rPr>
      </w:pPr>
    </w:p>
    <w:p w:rsidR="00FD4682" w:rsidRPr="00FD4682" w:rsidRDefault="00FD4682" w:rsidP="00FD4682">
      <w:pPr>
        <w:rPr>
          <w:lang w:eastAsia="en-US"/>
        </w:rPr>
      </w:pPr>
      <w:r w:rsidRPr="00FD4682">
        <w:rPr>
          <w:lang w:eastAsia="en-US"/>
        </w:rPr>
        <w:t>Primrose Hill Road is a residential street with properties on both sides of the road which links with Runshaw Lane and serves a large residential area.</w:t>
      </w:r>
    </w:p>
    <w:p w:rsidR="00FD4682" w:rsidRPr="00FD4682" w:rsidRDefault="00FD4682" w:rsidP="00FD4682">
      <w:pPr>
        <w:pStyle w:val="Header"/>
        <w:rPr>
          <w:sz w:val="24"/>
        </w:rPr>
      </w:pPr>
    </w:p>
    <w:p w:rsidR="00FD4682" w:rsidRPr="00FD4682" w:rsidRDefault="00FD4682" w:rsidP="00FD4682">
      <w:pPr>
        <w:rPr>
          <w:b/>
        </w:rPr>
      </w:pPr>
      <w:r w:rsidRPr="00FD4682">
        <w:rPr>
          <w:b/>
        </w:rPr>
        <w:t>Advice</w:t>
      </w:r>
    </w:p>
    <w:p w:rsidR="00FD4682" w:rsidRPr="00FD4682" w:rsidRDefault="00FD4682" w:rsidP="00FD4682"/>
    <w:p w:rsidR="00FD4682" w:rsidRPr="00FD4682" w:rsidRDefault="00FD4682" w:rsidP="00FD4682">
      <w:r w:rsidRPr="00FD4682">
        <w:t>This application is for a major extension of an existing primary school. The main planning issues raised by the proposal relate to the likely traffic impacts on Primrose Hill Road given its residential character. A number of representations have been received from local residents concerned about the traffic impacts of the proposed extension and expansion of the school.</w:t>
      </w:r>
    </w:p>
    <w:p w:rsidR="00FD4682" w:rsidRPr="00FD4682" w:rsidRDefault="00FD4682" w:rsidP="00FD4682"/>
    <w:p w:rsidR="00FD4682" w:rsidRPr="00FD4682" w:rsidRDefault="00FD4682" w:rsidP="00FD4682">
      <w:r w:rsidRPr="00FD4682">
        <w:t>It is therefore considered that it would be helpful for Members of the Committee to visit the site before considering the application.</w:t>
      </w:r>
    </w:p>
    <w:p w:rsidR="00FD4682" w:rsidRPr="00FD4682" w:rsidRDefault="00FD4682" w:rsidP="00FD4682"/>
    <w:p w:rsidR="00FD4682" w:rsidRPr="00FD4682" w:rsidRDefault="00FD4682" w:rsidP="00FD4682">
      <w:pPr>
        <w:rPr>
          <w:b/>
        </w:rPr>
      </w:pPr>
      <w:r w:rsidRPr="00FD4682">
        <w:rPr>
          <w:b/>
        </w:rPr>
        <w:t>Recommendation</w:t>
      </w:r>
    </w:p>
    <w:p w:rsidR="00FD4682" w:rsidRPr="00FD4682" w:rsidRDefault="00FD4682" w:rsidP="00FD4682"/>
    <w:p w:rsidR="00FD4682" w:rsidRPr="00FD4682" w:rsidRDefault="00FD4682" w:rsidP="00FD4682">
      <w:r w:rsidRPr="00FD4682">
        <w:t xml:space="preserve">That </w:t>
      </w:r>
      <w:r w:rsidR="00C5743E">
        <w:t xml:space="preserve">the Development Control Committee </w:t>
      </w:r>
      <w:r w:rsidRPr="00FD4682">
        <w:t>visit the site before considering the application.</w:t>
      </w:r>
    </w:p>
    <w:p w:rsidR="00FD4682" w:rsidRPr="00FD4682" w:rsidRDefault="00FD4682" w:rsidP="004A12C3">
      <w:pPr>
        <w:rPr>
          <w:lang w:eastAsia="en-US"/>
        </w:rPr>
      </w:pPr>
    </w:p>
    <w:p w:rsidR="00FD4682" w:rsidRPr="00FD4682" w:rsidRDefault="00FD4682" w:rsidP="006B0F85">
      <w:pPr>
        <w:rPr>
          <w:b/>
        </w:rPr>
      </w:pPr>
      <w:r w:rsidRPr="00FD4682">
        <w:rPr>
          <w:b/>
        </w:rPr>
        <w:t>Local Government (Access to Information) Act 1985</w:t>
      </w:r>
    </w:p>
    <w:p w:rsidR="00FD4682" w:rsidRPr="00FD4682" w:rsidRDefault="00FD4682" w:rsidP="006B0F85">
      <w:pPr>
        <w:rPr>
          <w:b/>
        </w:rPr>
      </w:pPr>
      <w:r w:rsidRPr="00FD4682">
        <w:rPr>
          <w:b/>
        </w:rPr>
        <w:t>List of Background Papers</w:t>
      </w:r>
    </w:p>
    <w:p w:rsidR="00FD4682" w:rsidRPr="00FD4682" w:rsidRDefault="00FD4682" w:rsidP="006B0F85">
      <w:r w:rsidRPr="00FD4682">
        <w:tab/>
      </w:r>
    </w:p>
    <w:p w:rsidR="00FD4682" w:rsidRPr="00FD4682" w:rsidRDefault="00FD4682" w:rsidP="006B0F85">
      <w:r w:rsidRPr="00FD4682">
        <w:t>Paper                    Date                        Contact/Directorate/Ext</w:t>
      </w:r>
    </w:p>
    <w:p w:rsidR="00FD4682" w:rsidRPr="00FD4682" w:rsidRDefault="00FD4682" w:rsidP="006B0F85">
      <w:r w:rsidRPr="00FD4682">
        <w:t>LCC/2015/0063</w:t>
      </w:r>
    </w:p>
    <w:p w:rsidR="00FD4682" w:rsidRPr="00FD4682" w:rsidRDefault="00FD4682" w:rsidP="006B0F85">
      <w:r w:rsidRPr="00FD4682">
        <w:tab/>
      </w:r>
    </w:p>
    <w:p w:rsidR="00FD4682" w:rsidRPr="00FD4682" w:rsidRDefault="00FD4682" w:rsidP="006B0F85">
      <w:r w:rsidRPr="00FD4682">
        <w:t>29th June 2015</w:t>
      </w:r>
    </w:p>
    <w:p w:rsidR="00FD4682" w:rsidRPr="00FD4682" w:rsidRDefault="00FD4682" w:rsidP="006B0F85">
      <w:r w:rsidRPr="00FD4682">
        <w:tab/>
      </w:r>
    </w:p>
    <w:p w:rsidR="00FD4682" w:rsidRPr="00FD4682" w:rsidRDefault="00FD4682" w:rsidP="006B0F85">
      <w:r w:rsidRPr="00FD4682">
        <w:t>Jonathan Haine</w:t>
      </w:r>
    </w:p>
    <w:p w:rsidR="00FD4682" w:rsidRPr="00FD4682" w:rsidRDefault="00FD4682" w:rsidP="006B0F85">
      <w:r w:rsidRPr="00FD4682">
        <w:t>Planning and Environment</w:t>
      </w:r>
    </w:p>
    <w:p w:rsidR="00FD4682" w:rsidRPr="00FD4682" w:rsidRDefault="00FD4682" w:rsidP="006B0F85">
      <w:r w:rsidRPr="00FD4682">
        <w:t>534130</w:t>
      </w:r>
    </w:p>
    <w:p w:rsidR="00FD4682" w:rsidRPr="00FD4682" w:rsidRDefault="00FD4682" w:rsidP="006B0F85">
      <w:r w:rsidRPr="00FD4682">
        <w:tab/>
      </w:r>
    </w:p>
    <w:p w:rsidR="00FD4682" w:rsidRPr="00FD4682" w:rsidRDefault="00FD4682">
      <w:r w:rsidRPr="00FD4682">
        <w:t>Reason for Inclusion in Part II, if appropriate</w:t>
      </w:r>
      <w:r w:rsidR="00726DA6">
        <w:t xml:space="preserve"> - </w:t>
      </w:r>
      <w:r w:rsidRPr="00FD4682">
        <w:tab/>
        <w:t>N/A</w:t>
      </w:r>
      <w:bookmarkStart w:id="0" w:name="_GoBack"/>
      <w:bookmarkEnd w:id="0"/>
    </w:p>
    <w:p w:rsidR="00FD4682" w:rsidRPr="00FD4682" w:rsidRDefault="00FD4682">
      <w:pPr>
        <w:sectPr w:rsidR="00FD4682" w:rsidRPr="00FD4682" w:rsidSect="00FD4682">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20" w:footer="306" w:gutter="0"/>
          <w:paperSrc w:first="7" w:other="7"/>
          <w:pgNumType w:start="1"/>
          <w:cols w:space="720"/>
          <w:titlePg/>
        </w:sectPr>
      </w:pPr>
    </w:p>
    <w:p w:rsidR="00FD4682" w:rsidRPr="00FD4682" w:rsidRDefault="00FD4682"/>
    <w:sectPr w:rsidR="00FD4682" w:rsidRPr="00FD4682" w:rsidSect="00FD4682">
      <w:headerReference w:type="default" r:id="rId13"/>
      <w:footerReference w:type="default" r:id="rId14"/>
      <w:footerReference w:type="first" r:id="rId15"/>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C5D" w:rsidRDefault="00F24C5D">
      <w:r>
        <w:separator/>
      </w:r>
    </w:p>
  </w:endnote>
  <w:endnote w:type="continuationSeparator" w:id="0">
    <w:p w:rsidR="00F24C5D" w:rsidRDefault="00F2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E4" w:rsidRDefault="00B82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D4682">
      <w:tc>
        <w:tcPr>
          <w:tcW w:w="9243" w:type="dxa"/>
          <w:tcBorders>
            <w:top w:val="nil"/>
            <w:left w:val="nil"/>
            <w:bottom w:val="nil"/>
            <w:right w:val="nil"/>
          </w:tcBorders>
        </w:tcPr>
        <w:p w:rsidR="00FD4682" w:rsidRDefault="00FD4682">
          <w:pPr>
            <w:pStyle w:val="Footer"/>
            <w:tabs>
              <w:tab w:val="clear" w:pos="4153"/>
            </w:tabs>
            <w:ind w:right="-45"/>
            <w:jc w:val="right"/>
          </w:pPr>
        </w:p>
      </w:tc>
    </w:tr>
  </w:tbl>
  <w:p w:rsidR="00FD4682" w:rsidRDefault="00FD4682">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D4682">
      <w:tc>
        <w:tcPr>
          <w:tcW w:w="9243" w:type="dxa"/>
          <w:tcBorders>
            <w:top w:val="nil"/>
            <w:left w:val="nil"/>
            <w:bottom w:val="nil"/>
            <w:right w:val="nil"/>
          </w:tcBorders>
        </w:tcPr>
        <w:p w:rsidR="00FD4682" w:rsidRDefault="00B82CE4">
          <w:pPr>
            <w:pStyle w:val="Footer"/>
            <w:tabs>
              <w:tab w:val="clear" w:pos="4153"/>
            </w:tabs>
            <w:ind w:right="-45"/>
            <w:jc w:val="right"/>
          </w:pPr>
          <w:r>
            <w:rPr>
              <w:noProof/>
              <w:lang w:eastAsia="en-GB"/>
            </w:rPr>
            <w:drawing>
              <wp:inline distT="0" distB="0" distL="0" distR="0" wp14:anchorId="689DE366" wp14:editId="0C299F4B">
                <wp:extent cx="1310640" cy="624840"/>
                <wp:effectExtent l="0" t="0" r="3810" b="381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24840"/>
                        </a:xfrm>
                        <a:prstGeom prst="rect">
                          <a:avLst/>
                        </a:prstGeom>
                        <a:noFill/>
                        <a:ln>
                          <a:noFill/>
                        </a:ln>
                      </pic:spPr>
                    </pic:pic>
                  </a:graphicData>
                </a:graphic>
              </wp:inline>
            </w:drawing>
          </w:r>
        </w:p>
      </w:tc>
    </w:tr>
  </w:tbl>
  <w:p w:rsidR="00FD4682" w:rsidRDefault="00FD4682">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C5D" w:rsidRDefault="00F24C5D">
      <w:r>
        <w:separator/>
      </w:r>
    </w:p>
  </w:footnote>
  <w:footnote w:type="continuationSeparator" w:id="0">
    <w:p w:rsidR="00F24C5D" w:rsidRDefault="00F24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E4" w:rsidRDefault="00B82C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E4" w:rsidRDefault="00B82C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E4" w:rsidRDefault="00B82C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06EC8"/>
    <w:rsid w:val="000A30D2"/>
    <w:rsid w:val="000A7C40"/>
    <w:rsid w:val="000F1C29"/>
    <w:rsid w:val="001520E2"/>
    <w:rsid w:val="001950CC"/>
    <w:rsid w:val="001A6929"/>
    <w:rsid w:val="001F2787"/>
    <w:rsid w:val="002B41E1"/>
    <w:rsid w:val="002E1DED"/>
    <w:rsid w:val="00332E20"/>
    <w:rsid w:val="004142EE"/>
    <w:rsid w:val="004A12C3"/>
    <w:rsid w:val="004F0866"/>
    <w:rsid w:val="00586C86"/>
    <w:rsid w:val="005A0C97"/>
    <w:rsid w:val="005D749C"/>
    <w:rsid w:val="006B0F85"/>
    <w:rsid w:val="00714CB9"/>
    <w:rsid w:val="00726A01"/>
    <w:rsid w:val="00726DA6"/>
    <w:rsid w:val="00760B2F"/>
    <w:rsid w:val="0079781C"/>
    <w:rsid w:val="007F5EAF"/>
    <w:rsid w:val="00807152"/>
    <w:rsid w:val="00814017"/>
    <w:rsid w:val="008512C5"/>
    <w:rsid w:val="00874373"/>
    <w:rsid w:val="008C787C"/>
    <w:rsid w:val="00904110"/>
    <w:rsid w:val="00937B65"/>
    <w:rsid w:val="00975556"/>
    <w:rsid w:val="00997C3B"/>
    <w:rsid w:val="009F74D9"/>
    <w:rsid w:val="00A91A6C"/>
    <w:rsid w:val="00B52BB2"/>
    <w:rsid w:val="00B74608"/>
    <w:rsid w:val="00B82CE4"/>
    <w:rsid w:val="00BA09A6"/>
    <w:rsid w:val="00BC5C45"/>
    <w:rsid w:val="00C10B8E"/>
    <w:rsid w:val="00C5743E"/>
    <w:rsid w:val="00C66718"/>
    <w:rsid w:val="00C8590C"/>
    <w:rsid w:val="00D42022"/>
    <w:rsid w:val="00D420D2"/>
    <w:rsid w:val="00DF7AE4"/>
    <w:rsid w:val="00E87ABC"/>
    <w:rsid w:val="00EE1438"/>
    <w:rsid w:val="00F24C5D"/>
    <w:rsid w:val="00F42E1A"/>
    <w:rsid w:val="00F53EDC"/>
    <w:rsid w:val="00FB22CD"/>
    <w:rsid w:val="00FD4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65E0CF5-4C55-471D-BA11-92464D26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FD4682"/>
    <w:rPr>
      <w:rFonts w:ascii="Arial" w:hAnsi="Arial"/>
      <w:b/>
      <w:sz w:val="24"/>
      <w:lang w:eastAsia="en-US"/>
    </w:rPr>
  </w:style>
  <w:style w:type="character" w:customStyle="1" w:styleId="Heading5Char">
    <w:name w:val="Heading 5 Char"/>
    <w:link w:val="Heading5"/>
    <w:rsid w:val="00FD4682"/>
    <w:rPr>
      <w:rFonts w:ascii="Univers" w:hAnsi="Univers"/>
      <w:b/>
      <w:sz w:val="22"/>
      <w:u w:val="single"/>
      <w:lang w:eastAsia="en-US"/>
    </w:rPr>
  </w:style>
  <w:style w:type="character" w:customStyle="1" w:styleId="Heading6Char">
    <w:name w:val="Heading 6 Char"/>
    <w:link w:val="Heading6"/>
    <w:rsid w:val="00FD4682"/>
    <w:rPr>
      <w:rFonts w:ascii="Univers" w:hAnsi="Univers"/>
      <w:b/>
      <w:sz w:val="22"/>
      <w:lang w:eastAsia="en-US"/>
    </w:rPr>
  </w:style>
  <w:style w:type="character" w:customStyle="1" w:styleId="BodyTextChar">
    <w:name w:val="Body Text Char"/>
    <w:link w:val="BodyText"/>
    <w:rsid w:val="00FD4682"/>
    <w:rPr>
      <w:rFonts w:ascii="Arial" w:hAnsi="Arial"/>
      <w:sz w:val="24"/>
      <w:lang w:eastAsia="en-US"/>
    </w:rPr>
  </w:style>
  <w:style w:type="character" w:customStyle="1" w:styleId="HeaderChar">
    <w:name w:val="Header Char"/>
    <w:link w:val="Header"/>
    <w:rsid w:val="00FD4682"/>
    <w:rPr>
      <w:rFonts w:ascii="Arial" w:hAnsi="Arial"/>
      <w:sz w:val="22"/>
      <w:lang w:eastAsia="en-US"/>
    </w:rPr>
  </w:style>
  <w:style w:type="character" w:customStyle="1" w:styleId="FooterChar">
    <w:name w:val="Footer Char"/>
    <w:link w:val="Footer"/>
    <w:rsid w:val="00FD4682"/>
    <w:rPr>
      <w:rFonts w:ascii="Arial" w:hAnsi="Arial"/>
      <w:sz w:val="22"/>
      <w:lang w:eastAsia="en-US"/>
    </w:rPr>
  </w:style>
  <w:style w:type="character" w:styleId="Hyperlink">
    <w:name w:val="Hyperlink"/>
    <w:rsid w:val="00FD4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835601">
      <w:bodyDiv w:val="1"/>
      <w:marLeft w:val="0"/>
      <w:marRight w:val="0"/>
      <w:marTop w:val="0"/>
      <w:marBottom w:val="0"/>
      <w:divBdr>
        <w:top w:val="none" w:sz="0" w:space="0" w:color="auto"/>
        <w:left w:val="none" w:sz="0" w:space="0" w:color="auto"/>
        <w:bottom w:val="none" w:sz="0" w:space="0" w:color="auto"/>
        <w:right w:val="none" w:sz="0" w:space="0" w:color="auto"/>
      </w:divBdr>
    </w:div>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evCon@lancashire.gov.uk"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5</cp:revision>
  <cp:lastPrinted>2008-06-12T10:42:00Z</cp:lastPrinted>
  <dcterms:created xsi:type="dcterms:W3CDTF">2015-10-01T11:47:00Z</dcterms:created>
  <dcterms:modified xsi:type="dcterms:W3CDTF">2015-10-02T09:00:00Z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